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 xml:space="preserve">         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How to Use USB Key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  <w:t>In order to improve the use of the XTOOL scanner.We update the hardware and also do encryption processing for the new developed program.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  <w:t>When using part of function,USB KEY must be worked together for old PS90.The following instructions to tell how to use.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  <w:t>1.USB KEY must be worked together with PS90 , can not be used on office laptop.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0455" cy="3239770"/>
            <wp:effectExtent l="0" t="0" r="4445" b="1778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  <w:t>2.VCI box without version will be without USB KEY. Need to buy USB KEY.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020" cy="3522345"/>
            <wp:effectExtent l="0" t="0" r="5080" b="190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  <w:t>3.VCI box with version V1.6 or above is with USB KEY. No need to buy .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09365" cy="2371725"/>
            <wp:effectExtent l="0" t="0" r="0" b="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8"/>
                    <a:srcRect l="-6849" t="-7692" r="-3305" b="-4977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  <w:t xml:space="preserve">4.When using special function and require </w:t>
      </w:r>
      <w:r>
        <w:rPr>
          <w:rFonts w:hint="default" w:asciiTheme="minorEastAsia" w:hAnsi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  <w:t>“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  <w:t>insert USB KEY</w:t>
      </w:r>
      <w:r>
        <w:rPr>
          <w:rFonts w:hint="default" w:asciiTheme="minorEastAsia" w:hAnsi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  <w:t>”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  <w:t>.You need to insert or can not be used.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7790" cy="3883660"/>
            <wp:effectExtent l="0" t="0" r="3810" b="2540"/>
            <wp:docPr id="2" name="图片 2" descr="Screenshot_2015-12-17-08-09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15-12-17-08-09-4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19"/>
          <w:szCs w:val="19"/>
          <w:shd w:val="clear" w:fill="FFEDC4"/>
        </w:rPr>
      </w:pPr>
    </w:p>
    <w:p>
      <w:pP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19"/>
          <w:szCs w:val="19"/>
          <w:shd w:val="clear" w:fill="FFEDC4"/>
        </w:rPr>
      </w:pPr>
    </w:p>
    <w:p>
      <w:pP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19"/>
          <w:szCs w:val="19"/>
          <w:shd w:val="clear" w:fill="FFEDC4"/>
        </w:rPr>
      </w:pPr>
    </w:p>
    <w:p>
      <w:pP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19"/>
          <w:szCs w:val="19"/>
          <w:shd w:val="clear" w:fill="FFEDC4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color="auto" w:fill="auto"/>
          <w:lang w:val="en-US" w:eastAsia="zh-CN"/>
        </w:rPr>
        <w:t>5.The USB port is on the right side of the scanner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2525" cy="4060190"/>
            <wp:effectExtent l="0" t="0" r="9525" b="1651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  <w:t>6.When insert USB KEY,the light on USB will be on</w:t>
      </w: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9"/>
          <w:szCs w:val="19"/>
          <w:shd w:val="clear" w:fill="FFEDC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9"/>
          <w:szCs w:val="19"/>
          <w:shd w:val="clear" w:fill="FFEDC4"/>
          <w:lang w:eastAsia="zh-CN"/>
        </w:rPr>
        <w:drawing>
          <wp:inline distT="0" distB="0" distL="114300" distR="114300">
            <wp:extent cx="5038090" cy="3303270"/>
            <wp:effectExtent l="0" t="0" r="10160" b="11430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sz w:val="24"/>
          <w:szCs w:val="24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  <w:t xml:space="preserve">7.After inserting USB KEY and then press </w:t>
      </w:r>
      <w:r>
        <w:rPr>
          <w:rFonts w:hint="default" w:asciiTheme="minorEastAsia" w:hAnsi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  <w:t>“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  <w:t>OK</w:t>
      </w:r>
      <w:r>
        <w:rPr>
          <w:rFonts w:hint="default" w:asciiTheme="minorEastAsia" w:hAnsi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  <w:t>”</w:t>
      </w:r>
      <w:r>
        <w:rPr>
          <w:rFonts w:hint="eastAsia" w:asciiTheme="minorEastAsia" w:hAnsiTheme="minorEastAsia" w:cstheme="minorEastAsia"/>
          <w:color w:val="auto"/>
          <w:sz w:val="24"/>
          <w:szCs w:val="24"/>
          <w:shd w:val="clear" w:color="auto" w:fill="auto"/>
          <w:lang w:val="en-US" w:eastAsia="zh-CN"/>
        </w:rPr>
        <w:t>to continue the work till finishing all steps.</w:t>
      </w: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9"/>
          <w:szCs w:val="19"/>
          <w:shd w:val="clear" w:fill="FFEDC4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8250" cy="3786505"/>
            <wp:effectExtent l="0" t="0" r="0" b="4445"/>
            <wp:docPr id="1" name="图片 1" descr="Screenshot_2015-12-17-08-09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15-12-17-08-09-5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decorative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roman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roma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decorative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modern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moder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roma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  <w:pBdr>
        <w:bottom w:val="single" w:color="auto" w:sz="4" w:space="1"/>
      </w:pBdr>
      <w:wordWrap w:val="0"/>
      <w:jc w:val="right"/>
      <w:rPr>
        <w:rFonts w:hint="eastAsia" w:eastAsiaTheme="minorEastAsia"/>
        <w:lang w:val="en-US" w:eastAsia="zh-CN"/>
      </w:rPr>
    </w:pPr>
    <w:r>
      <w:rPr>
        <w:lang w:val="zh-CN"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1145540</wp:posOffset>
          </wp:positionH>
          <wp:positionV relativeFrom="page">
            <wp:posOffset>325755</wp:posOffset>
          </wp:positionV>
          <wp:extent cx="951865" cy="344805"/>
          <wp:effectExtent l="0" t="0" r="635" b="17145"/>
          <wp:wrapNone/>
          <wp:docPr id="3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1865" cy="344805"/>
                  </a:xfrm>
                  <a:prstGeom prst="rect">
                    <a:avLst/>
                  </a:prstGeom>
                  <a:noFill/>
                  <a:ln w="9525">
                    <a:noFill/>
                    <a:miter/>
                  </a:ln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>PS90 USB KEY使用说明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915DCE"/>
    <w:rsid w:val="14BD3099"/>
    <w:rsid w:val="39D114EA"/>
    <w:rsid w:val="41EC499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2015-12-22T03:10:55Z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